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6573" w14:textId="77777777" w:rsidR="00041C21" w:rsidRPr="00041C21" w:rsidRDefault="00041C21" w:rsidP="00041C21">
      <w:r w:rsidRPr="00041C21">
        <w:rPr>
          <w:b/>
          <w:bCs/>
        </w:rPr>
        <w:t>Legal Disclosure</w:t>
      </w:r>
    </w:p>
    <w:p w14:paraId="3CCAC99D" w14:textId="77777777" w:rsidR="00041C21" w:rsidRPr="00041C21" w:rsidRDefault="00041C21" w:rsidP="00041C21">
      <w:r w:rsidRPr="00041C21">
        <w:t>This information is intended for U.S. residents only. The information provided does not constitute a solicitation of an offer to buy, or an offer to sell securities in any state to any person to whom it is not lawful to make such an offer.</w:t>
      </w:r>
    </w:p>
    <w:p w14:paraId="4AA567E6" w14:textId="77777777" w:rsidR="00041C21" w:rsidRPr="00041C21" w:rsidRDefault="00041C21" w:rsidP="00041C21">
      <w:r w:rsidRPr="00041C21">
        <w:t xml:space="preserve">All information contained on this site is provided "as is" without warranty of any kind. CPR Advisor Portfolios and its affiliates make no representations and disclaim all express, implied and statutory warranties of any kind to the user or any </w:t>
      </w:r>
      <w:proofErr w:type="gramStart"/>
      <w:r w:rsidRPr="00041C21">
        <w:t>third party</w:t>
      </w:r>
      <w:proofErr w:type="gramEnd"/>
      <w:r w:rsidRPr="00041C21">
        <w:t xml:space="preserve"> including warranties as to accuracy, timeliness, completeness, merchantability or fitness for a particular purpose. CPR Advisor Portfolios may from time to time provide hypertext or other links to sites that may be of interest to users CPR Advisor Portfolios does not endorse, sponsor or promote any products or services offered by such sites and has not passed on the merits of any information contained on such sites. CPR Advisor Portfolios assumes no responsibility whatsoever for any material outside of the CPR Advisor Portfolios web pages which may be accessed through such links. CPR Advisor Portfolios is not responsible for the privacy practices of </w:t>
      </w:r>
      <w:proofErr w:type="gramStart"/>
      <w:r w:rsidRPr="00041C21">
        <w:t>third party</w:t>
      </w:r>
      <w:proofErr w:type="gramEnd"/>
      <w:r w:rsidRPr="00041C21">
        <w:t xml:space="preserve"> sites.</w:t>
      </w:r>
    </w:p>
    <w:p w14:paraId="468FB08E" w14:textId="77777777" w:rsidR="00041C21" w:rsidRPr="00041C21" w:rsidRDefault="00041C21" w:rsidP="00041C21">
      <w:r w:rsidRPr="00041C21">
        <w:t>Users may from time to time enter and transmit personal information to www.cpr-proinvest.com This may occur, for example, when you request a password for our site or when you send us feedback or contact a customer service representative. We may use information obtained from our users solely to enhance their experience on the site or to develop other products or services. We do not rent or sell customer lists or personal information about our customers or users to any unaffiliated third party. We do not disclose any personal information to any third party except when we believe in good faith that such disclosure is required by law. We may use tracking information to analyze demographics and traffic patterns on the site. We may share tracking information with established business partners that assist us in developing the site so long as such information does not include personal information of any individual.</w:t>
      </w:r>
    </w:p>
    <w:p w14:paraId="117514CD" w14:textId="77777777" w:rsidR="00041C21" w:rsidRPr="00041C21" w:rsidRDefault="00041C21" w:rsidP="00041C21">
      <w:r w:rsidRPr="00041C21">
        <w:t xml:space="preserve">All information displayed is obtained from sources we deem reliable. However, there can be no assurance that any projections will be realized. In addition, CPR Advisor Portfolios </w:t>
      </w:r>
      <w:proofErr w:type="gramStart"/>
      <w:r w:rsidRPr="00041C21">
        <w:t>is not agreeing</w:t>
      </w:r>
      <w:proofErr w:type="gramEnd"/>
      <w:r w:rsidRPr="00041C21">
        <w:t xml:space="preserve"> to nor </w:t>
      </w:r>
      <w:proofErr w:type="gramStart"/>
      <w:r w:rsidRPr="00041C21">
        <w:t>required</w:t>
      </w:r>
      <w:proofErr w:type="gramEnd"/>
      <w:r w:rsidRPr="00041C21">
        <w:t xml:space="preserve"> to update research commentary and news stories; therefore, information presented may not reflect events occurring after the date of publication.</w:t>
      </w:r>
    </w:p>
    <w:p w14:paraId="53ABAE73" w14:textId="77777777" w:rsidR="00041C21" w:rsidRPr="00041C21" w:rsidRDefault="00041C21" w:rsidP="00041C21">
      <w:r w:rsidRPr="00041C21">
        <w:t xml:space="preserve">Neither CPR Advisor Portfolios nor any of its agents or subcontractors shall be liable for any direct, indirect, special, incidental, consequential, punitive, or exemplary damages, including but not limited to financial losses, lost profits or breach of the brand image (even if CPR Advisor Portfolios is advised of the possibility thereof) arising in any way from, including but not limited to, (i) any defects, viruses, or other malfunctions caused to any </w:t>
      </w:r>
      <w:r w:rsidRPr="00041C21">
        <w:lastRenderedPageBreak/>
        <w:t>equipment and other software in connection with access or use of this web site, (ii) the information provided on or via this web site, (iii) the interception, modification or misuse of information transmitted to CPR Advisor Portfolios or transmitted to you, (iv) the functioning or non-availability of this website, (v) the misuse of this website, or (vi) claims of third parties in connection with the use of this website. The exclusion of liability is also made for the benefit of directors, employees, agents and representatives of CPR Advisor Portfolios.</w:t>
      </w:r>
    </w:p>
    <w:p w14:paraId="218ECA10" w14:textId="77777777" w:rsidR="004028EB" w:rsidRDefault="004028EB"/>
    <w:sectPr w:rsidR="00402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21"/>
    <w:rsid w:val="00041C21"/>
    <w:rsid w:val="004028EB"/>
    <w:rsid w:val="00926DD0"/>
    <w:rsid w:val="00D0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C2FB"/>
  <w15:chartTrackingRefBased/>
  <w15:docId w15:val="{E40DEB30-F2CF-4FE9-90E5-4A1829FE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C21"/>
    <w:rPr>
      <w:rFonts w:eastAsiaTheme="majorEastAsia" w:cstheme="majorBidi"/>
      <w:color w:val="272727" w:themeColor="text1" w:themeTint="D8"/>
    </w:rPr>
  </w:style>
  <w:style w:type="paragraph" w:styleId="Title">
    <w:name w:val="Title"/>
    <w:basedOn w:val="Normal"/>
    <w:next w:val="Normal"/>
    <w:link w:val="TitleChar"/>
    <w:uiPriority w:val="10"/>
    <w:qFormat/>
    <w:rsid w:val="0004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C21"/>
    <w:pPr>
      <w:spacing w:before="160"/>
      <w:jc w:val="center"/>
    </w:pPr>
    <w:rPr>
      <w:i/>
      <w:iCs/>
      <w:color w:val="404040" w:themeColor="text1" w:themeTint="BF"/>
    </w:rPr>
  </w:style>
  <w:style w:type="character" w:customStyle="1" w:styleId="QuoteChar">
    <w:name w:val="Quote Char"/>
    <w:basedOn w:val="DefaultParagraphFont"/>
    <w:link w:val="Quote"/>
    <w:uiPriority w:val="29"/>
    <w:rsid w:val="00041C21"/>
    <w:rPr>
      <w:i/>
      <w:iCs/>
      <w:color w:val="404040" w:themeColor="text1" w:themeTint="BF"/>
    </w:rPr>
  </w:style>
  <w:style w:type="paragraph" w:styleId="ListParagraph">
    <w:name w:val="List Paragraph"/>
    <w:basedOn w:val="Normal"/>
    <w:uiPriority w:val="34"/>
    <w:qFormat/>
    <w:rsid w:val="00041C21"/>
    <w:pPr>
      <w:ind w:left="720"/>
      <w:contextualSpacing/>
    </w:pPr>
  </w:style>
  <w:style w:type="character" w:styleId="IntenseEmphasis">
    <w:name w:val="Intense Emphasis"/>
    <w:basedOn w:val="DefaultParagraphFont"/>
    <w:uiPriority w:val="21"/>
    <w:qFormat/>
    <w:rsid w:val="00041C21"/>
    <w:rPr>
      <w:i/>
      <w:iCs/>
      <w:color w:val="0F4761" w:themeColor="accent1" w:themeShade="BF"/>
    </w:rPr>
  </w:style>
  <w:style w:type="paragraph" w:styleId="IntenseQuote">
    <w:name w:val="Intense Quote"/>
    <w:basedOn w:val="Normal"/>
    <w:next w:val="Normal"/>
    <w:link w:val="IntenseQuoteChar"/>
    <w:uiPriority w:val="30"/>
    <w:qFormat/>
    <w:rsid w:val="0004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C21"/>
    <w:rPr>
      <w:i/>
      <w:iCs/>
      <w:color w:val="0F4761" w:themeColor="accent1" w:themeShade="BF"/>
    </w:rPr>
  </w:style>
  <w:style w:type="character" w:styleId="IntenseReference">
    <w:name w:val="Intense Reference"/>
    <w:basedOn w:val="DefaultParagraphFont"/>
    <w:uiPriority w:val="32"/>
    <w:qFormat/>
    <w:rsid w:val="00041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Leich</dc:creator>
  <cp:keywords/>
  <dc:description/>
  <cp:lastModifiedBy>Jordan Leich</cp:lastModifiedBy>
  <cp:revision>2</cp:revision>
  <dcterms:created xsi:type="dcterms:W3CDTF">2025-10-30T19:04:00Z</dcterms:created>
  <dcterms:modified xsi:type="dcterms:W3CDTF">2025-10-30T19:05:00Z</dcterms:modified>
</cp:coreProperties>
</file>